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4"/>
        <w:ind w:right="-284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2181" cy="63968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32181" cy="639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90pt;height:50.37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914"/>
        <w:ind w:right="-284"/>
        <w:jc w:val="center"/>
        <w:rPr>
          <w:b/>
          <w:sz w:val="10"/>
        </w:rPr>
      </w:pPr>
      <w:r>
        <w:rPr>
          <w:b/>
          <w:sz w:val="10"/>
        </w:rPr>
      </w:r>
      <w:r>
        <w:rPr>
          <w:b/>
          <w:sz w:val="10"/>
        </w:rPr>
      </w:r>
      <w:r>
        <w:rPr>
          <w:b/>
          <w:sz w:val="10"/>
        </w:rPr>
      </w:r>
    </w:p>
    <w:p>
      <w:pPr>
        <w:pStyle w:val="914"/>
        <w:ind w:right="-284"/>
        <w:jc w:val="center"/>
        <w:keepNext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Министерство природных ресурсов, экологии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ind w:right="-284"/>
        <w:jc w:val="center"/>
        <w:keepNext/>
        <w:rPr>
          <w:b/>
          <w:sz w:val="28"/>
          <w:szCs w:val="28"/>
        </w:rPr>
        <w:outlineLvl w:val="3"/>
      </w:pPr>
      <w:r>
        <w:rPr>
          <w:b/>
          <w:sz w:val="28"/>
          <w:szCs w:val="28"/>
        </w:rPr>
        <w:t xml:space="preserve">и имущественных отношений Оренбургской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ind w:right="-284"/>
        <w:jc w:val="center"/>
        <w:rPr>
          <w:b/>
          <w:sz w:val="6"/>
        </w:rPr>
      </w:pPr>
      <w:r>
        <w:rPr>
          <w:b/>
          <w:sz w:val="6"/>
        </w:rPr>
      </w:r>
      <w:r>
        <w:rPr>
          <w:b/>
          <w:sz w:val="6"/>
        </w:rPr>
      </w:r>
      <w:r>
        <w:rPr>
          <w:b/>
          <w:sz w:val="6"/>
        </w:rPr>
      </w:r>
    </w:p>
    <w:p>
      <w:pPr>
        <w:pStyle w:val="914"/>
        <w:ind w:right="-284"/>
        <w:jc w:val="center"/>
        <w:keepNext/>
        <w:rPr>
          <w:b/>
          <w:sz w:val="32"/>
          <w:szCs w:val="32"/>
        </w:rPr>
        <w:outlineLvl w:val="2"/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П Р И К А З 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4"/>
        <w:tabs>
          <w:tab w:val="center" w:pos="4677" w:leader="none"/>
          <w:tab w:val="right" w:pos="9355" w:leader="none"/>
        </w:tabs>
        <w:rPr>
          <w:b/>
          <w:sz w:val="6"/>
        </w:rPr>
        <w:pBdr>
          <w:bottom w:val="single" w:color="000000" w:sz="18" w:space="1"/>
        </w:pBdr>
      </w:pPr>
      <w:r>
        <w:rPr>
          <w:b/>
          <w:sz w:val="10"/>
        </w:rPr>
        <w:t xml:space="preserve">_________________________________________________________________________________________________________________________________________________________________________________________</w:t>
        <w:tab/>
      </w:r>
      <w:r>
        <w:rPr>
          <w:b/>
          <w:sz w:val="10"/>
        </w:rPr>
        <w:t xml:space="preserve"> </w:t>
      </w:r>
      <w:r>
        <w:rPr>
          <w:b/>
          <w:sz w:val="10"/>
        </w:rPr>
        <w:tab/>
      </w:r>
      <w:r>
        <w:rPr>
          <w:b/>
          <w:sz w:val="6"/>
        </w:rPr>
      </w:r>
      <w:r>
        <w:rPr>
          <w:b/>
          <w:sz w:val="6"/>
        </w:rPr>
      </w:r>
    </w:p>
    <w:p>
      <w:pPr>
        <w:pStyle w:val="914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p>
      <w:pPr>
        <w:pStyle w:val="914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p>
      <w:pPr>
        <w:pStyle w:val="914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p>
      <w:pPr>
        <w:pStyle w:val="914"/>
        <w:jc w:val="both"/>
        <w:rPr>
          <w:sz w:val="28"/>
          <w:u w:val="single"/>
        </w:rPr>
      </w:pPr>
      <w:r>
        <w:rPr>
          <w:sz w:val="28"/>
        </w:rPr>
        <w:t xml:space="preserve">________________ </w:t>
        <w:tab/>
        <w:tab/>
        <w:tab/>
      </w:r>
      <w:r>
        <w:rPr>
          <w:sz w:val="24"/>
        </w:rPr>
        <w:tab/>
        <w:tab/>
      </w:r>
      <w:r>
        <w:rPr>
          <w:sz w:val="28"/>
        </w:rPr>
        <w:tab/>
        <w:tab/>
        <w:t xml:space="preserve">           № ________</w:t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914"/>
        <w:ind w:right="425"/>
        <w:jc w:val="center"/>
        <w:widowControl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 Оренбург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425" w:firstLine="0"/>
        <w:jc w:val="center"/>
        <w:widowControl/>
        <w:tabs>
          <w:tab w:val="left" w:pos="-426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25"/>
        <w:ind w:left="0" w:right="0" w:firstLine="0"/>
        <w:jc w:val="center"/>
        <w:widowControl/>
        <w:tabs>
          <w:tab w:val="left" w:pos="-426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14"/>
        <w:ind w:firstLine="426"/>
        <w:jc w:val="center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О внесении изменений в приказ от 31.03.2016 № 401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center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25"/>
        <w:ind w:left="0" w:right="0" w:firstLine="0"/>
        <w:jc w:val="center"/>
        <w:widowControl/>
        <w:tabs>
          <w:tab w:val="left" w:pos="-426" w:leader="none"/>
        </w:tabs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Cs w:val="28"/>
        </w:rPr>
      </w:r>
    </w:p>
    <w:p>
      <w:pPr>
        <w:pStyle w:val="914"/>
        <w:ind w:firstLine="567"/>
        <w:jc w:val="both"/>
        <w:spacing w:line="360" w:lineRule="auto"/>
        <w:tabs>
          <w:tab w:val="left" w:pos="567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Во исполнение требований Федерального закона от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.04.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2013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44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-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ФЗ «О контрактной системе в сфере закупок товаров, работ, услуг для обеспечения государственных и муниципальных нужд» 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постановления Правительства Оренбургской области от 30.12.2015 №1028-п                             «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 утверждении правил определения требований к закупаемым органами государственной власти Оренбургской области, государственными органами Оренбургской области, органами управления территориальными государственными внебюджетными фондами,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определенными в соответствии с Бюджетным кодексом Российской Федерации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наиболее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значимы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учреждени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науки, образования, культуры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здравоохранения, их территориальны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орган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 подведомственны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им казенны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 бюджетными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учреждени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ями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государственными унитарными предприятиями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отдельным видам товаров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работ, услуг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(в том числе предельные цены товаров, работ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услуг)»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 р и к а з ы в а ю: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1.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Внести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приказ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министерства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от 31.03.2016 № 401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«Об утверждении требований к закупаемым министерством природных ресурсов, экологии и имущественных отношений Оренбургской области и подведомственными ему казенными и бюджетными учреждениями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государственными унитарными предприятиями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отдельным видам товаров, работ, услуг (в том числе предельные цены товаров, работ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услуг)»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следующие изменения: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риложение №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изложить в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редакции согласно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приложению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1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настоящему приказу;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риложение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изложить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редакции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согласно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приложению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№ 2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 настоящему приказу;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426"/>
        <w:jc w:val="both"/>
        <w:spacing w:line="360" w:lineRule="auto"/>
        <w:tabs>
          <w:tab w:val="left" w:pos="1276" w:leader="none"/>
          <w:tab w:val="center" w:pos="552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риложение №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изложить в редакции согласно приложению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№ 3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 настоящему приказу.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ind w:firstLine="567"/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нтроль за исполнением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приказа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возложить на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исполняющего обязанности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заместителя министра Н.Г. Соколову.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3. Настоящий приказ вступает в силу со дня его подписания.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14"/>
        <w:spacing w:line="360" w:lineRule="auto"/>
        <w:tabs>
          <w:tab w:val="left" w:pos="1134" w:leader="none"/>
          <w:tab w:val="center" w:pos="5528" w:leader="none"/>
        </w:tabs>
        <w:rPr>
          <w14:ligatures w14:val="none"/>
        </w:rPr>
      </w:pPr>
      <w:r/>
      <w:r>
        <w:rPr>
          <w14:ligatures w14:val="none"/>
        </w:rPr>
      </w:r>
    </w:p>
    <w:p>
      <w:pPr>
        <w:pStyle w:val="914"/>
        <w:jc w:val="both"/>
        <w:spacing w:line="360" w:lineRule="auto"/>
        <w:tabs>
          <w:tab w:val="left" w:pos="1134" w:leader="none"/>
        </w:tabs>
        <w:rPr>
          <w14:ligatures w14:val="none"/>
        </w:rPr>
      </w:pPr>
      <w:r/>
      <w:r>
        <w:rPr>
          <w14:ligatures w14:val="none"/>
        </w:rPr>
      </w:r>
    </w:p>
    <w:p>
      <w:pPr>
        <w:pStyle w:val="914"/>
        <w:jc w:val="both"/>
        <w:spacing w:line="360" w:lineRule="auto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Исполняющий обязанности министра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А.П. Вязиков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914"/>
        <w:ind w:left="5520"/>
        <w:jc w:val="both"/>
        <w:widowControl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/>
      <w:r/>
    </w:p>
    <w:p>
      <w:pPr>
        <w:pStyle w:val="914"/>
        <w:jc w:val="both"/>
      </w:pPr>
      <w:r>
        <w:t xml:space="preserve">Разослано: </w:t>
      </w:r>
      <w:r>
        <w:t xml:space="preserve">Вязикову А.П</w:t>
      </w:r>
      <w:r>
        <w:rPr>
          <w:rFonts w:eastAsia="Calibri"/>
          <w:lang w:eastAsia="en-US"/>
        </w:rPr>
        <w:t xml:space="preserve">, Соколовой Н.Г., </w:t>
      </w:r>
      <w:r>
        <w:rPr>
          <w:rFonts w:eastAsia="Calibri"/>
          <w:lang w:eastAsia="en-US"/>
        </w:rPr>
        <w:t xml:space="preserve">Горчеву В.Ю., Быстровой А.С.</w:t>
      </w:r>
      <w:r>
        <w:rPr>
          <w:rFonts w:eastAsia="Calibri"/>
          <w:lang w:eastAsia="en-US"/>
        </w:rPr>
        <w:t xml:space="preserve">, руководителям структур</w:t>
      </w:r>
      <w:r>
        <w:rPr>
          <w:rFonts w:eastAsia="Calibri"/>
          <w:lang w:eastAsia="en-US"/>
        </w:rPr>
        <w:t xml:space="preserve">ных подразделений министерства, ГКУ «…лесничества», </w:t>
      </w:r>
      <w:r>
        <w:t xml:space="preserve">ГКУ</w:t>
      </w:r>
      <w:r>
        <w:t xml:space="preserve"> Оренбургской области </w:t>
      </w:r>
      <w:r>
        <w:t xml:space="preserve"> </w:t>
      </w:r>
      <w:r>
        <w:t xml:space="preserve">«Дирекция</w:t>
      </w:r>
      <w:r>
        <w:t xml:space="preserve"> ООПТ</w:t>
      </w:r>
      <w:r>
        <w:t xml:space="preserve">»</w:t>
      </w:r>
      <w:r>
        <w:t xml:space="preserve">,</w:t>
      </w:r>
      <w:r>
        <w:t xml:space="preserve"> </w:t>
      </w:r>
      <w:r>
        <w:t xml:space="preserve">     </w:t>
      </w:r>
      <w:r>
        <w:rPr>
          <w:iCs/>
        </w:rPr>
        <w:t xml:space="preserve">ГБУ</w:t>
      </w:r>
      <w:r>
        <w:rPr>
          <w:iCs/>
        </w:rPr>
        <w:t xml:space="preserve"> </w:t>
      </w:r>
      <w:r>
        <w:rPr>
          <w:iCs/>
        </w:rPr>
        <w:t xml:space="preserve">«</w:t>
      </w:r>
      <w:r>
        <w:t xml:space="preserve">Центр пожаротушения и охраны леса Оренбургской области»</w:t>
      </w:r>
      <w:r>
        <w:t xml:space="preserve">,</w:t>
      </w:r>
      <w:r>
        <w:t xml:space="preserve">                                                               </w:t>
      </w:r>
      <w:r>
        <w:t xml:space="preserve"> </w:t>
      </w:r>
      <w:r>
        <w:t xml:space="preserve">ГБУ "Оренбургохотводбиоресурс»</w:t>
      </w:r>
      <w:r>
        <w:t xml:space="preserve">,</w:t>
      </w:r>
      <w:r>
        <w:rPr>
          <w:lang w:eastAsia="zh-CN"/>
        </w:rPr>
        <w:t xml:space="preserve"> </w:t>
      </w:r>
      <w:r>
        <w:rPr>
          <w:lang w:eastAsia="zh-CN"/>
        </w:rPr>
        <w:t xml:space="preserve">ГБУ "Экослужба Оренбургской области</w:t>
      </w:r>
      <w:r>
        <w:rPr>
          <w:lang w:eastAsia="zh-CN"/>
        </w:rPr>
        <w:t xml:space="preserve">»</w:t>
      </w:r>
      <w:r>
        <w:rPr>
          <w:lang w:eastAsia="zh-CN"/>
        </w:rPr>
        <w:t xml:space="preserve">,</w:t>
      </w:r>
      <w:r>
        <w:t xml:space="preserve"> ГБУ «</w:t>
      </w:r>
      <w:r>
        <w:t xml:space="preserve">Госкадоцентр</w:t>
      </w:r>
      <w:r>
        <w:t xml:space="preserve"> Оренбургской области»</w:t>
      </w:r>
      <w:r/>
    </w:p>
    <w:p>
      <w:pPr>
        <w:pStyle w:val="925"/>
        <w:ind w:left="0" w:firstLine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>
        <w:numFmt w:val="decimal"/>
      </w:endnotePr>
      <w:type w:val="nextPage"/>
      <w:pgSz w:w="11907" w:h="16840" w:orient="portrait"/>
      <w:pgMar w:top="284" w:right="851" w:bottom="1134" w:left="1701" w:header="425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30"/>
      </w:rPr>
      <w:framePr w:wrap="around" w:vAnchor="text" w:hAnchor="margin" w:xAlign="right" w:y="1"/>
    </w:pPr>
    <w:r>
      <w:rPr>
        <w:rStyle w:val="930"/>
      </w:rPr>
      <w:t xml:space="preserve"> </w:t>
    </w:r>
    <w:r>
      <w:rPr>
        <w:rStyle w:val="930"/>
      </w:rPr>
    </w:r>
    <w:r>
      <w:rPr>
        <w:rStyle w:val="930"/>
      </w:rPr>
    </w:r>
  </w:p>
  <w:p>
    <w:pPr>
      <w:pStyle w:val="92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30"/>
      </w:rPr>
      <w:framePr w:wrap="around" w:vAnchor="text" w:hAnchor="margin" w:xAlign="right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separate"/>
    </w:r>
    <w:r>
      <w:rPr>
        <w:rStyle w:val="930"/>
      </w:rPr>
      <w:t xml:space="preserve">2</w: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rPr>
        <w:rStyle w:val="930"/>
      </w:rPr>
      <w:framePr w:wrap="around" w:vAnchor="text" w:hAnchor="margin" w:xAlign="center" w:y="1"/>
    </w:pPr>
    <w:r>
      <w:rPr>
        <w:rStyle w:val="930"/>
      </w:rPr>
      <w:fldChar w:fldCharType="begin"/>
    </w:r>
    <w:r>
      <w:rPr>
        <w:rStyle w:val="930"/>
      </w:rPr>
      <w:instrText xml:space="preserve">PAGE  </w:instrText>
    </w:r>
    <w:r>
      <w:rPr>
        <w:rStyle w:val="930"/>
      </w:rPr>
      <w:fldChar w:fldCharType="separate"/>
    </w:r>
    <w:r>
      <w:rPr>
        <w:rStyle w:val="930"/>
      </w:rPr>
      <w:t xml:space="preserve">78</w:t>
    </w:r>
    <w:r>
      <w:rPr>
        <w:rStyle w:val="930"/>
      </w:rPr>
      <w:fldChar w:fldCharType="end"/>
    </w:r>
    <w:r>
      <w:rPr>
        <w:rStyle w:val="930"/>
      </w:rPr>
    </w:r>
    <w:r>
      <w:rPr>
        <w:rStyle w:val="930"/>
      </w:rPr>
    </w:r>
  </w:p>
  <w:p>
    <w:pPr>
      <w:pStyle w:val="9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6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766"/>
    <w:uiPriority w:val="99"/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widowControl w:val="off"/>
    </w:pPr>
    <w:rPr>
      <w:lang w:val="ru-RU" w:eastAsia="ru-RU" w:bidi="ar-SA"/>
    </w:rPr>
  </w:style>
  <w:style w:type="paragraph" w:styleId="915">
    <w:name w:val="Заголовок 1"/>
    <w:basedOn w:val="914"/>
    <w:next w:val="914"/>
    <w:link w:val="914"/>
    <w:qFormat/>
    <w:pPr>
      <w:ind w:right="-8" w:firstLine="1843"/>
      <w:keepNext/>
      <w:framePr w:w="3822" w:h="289" w:hSpace="180" w:wrap="around" w:vAnchor="text" w:hAnchor="page" w:x="7655" w:y="100" w:hRule="atLeast"/>
      <w:outlineLvl w:val="0"/>
    </w:pPr>
    <w:rPr>
      <w:sz w:val="24"/>
    </w:rPr>
  </w:style>
  <w:style w:type="paragraph" w:styleId="916">
    <w:name w:val="Заголовок 2"/>
    <w:basedOn w:val="914"/>
    <w:next w:val="914"/>
    <w:link w:val="914"/>
    <w:qFormat/>
    <w:pPr>
      <w:ind w:right="-908"/>
      <w:jc w:val="center"/>
      <w:keepNext/>
      <w:widowControl/>
      <w:outlineLvl w:val="1"/>
    </w:pPr>
    <w:rPr>
      <w:b/>
      <w:sz w:val="28"/>
    </w:rPr>
  </w:style>
  <w:style w:type="paragraph" w:styleId="917">
    <w:name w:val="Заголовок 3"/>
    <w:basedOn w:val="914"/>
    <w:next w:val="914"/>
    <w:link w:val="914"/>
    <w:qFormat/>
    <w:pPr>
      <w:ind w:right="-284"/>
      <w:jc w:val="center"/>
      <w:keepNext/>
      <w:outlineLvl w:val="2"/>
    </w:pPr>
    <w:rPr>
      <w:b/>
      <w:sz w:val="34"/>
    </w:rPr>
  </w:style>
  <w:style w:type="paragraph" w:styleId="918">
    <w:name w:val="Заголовок 4"/>
    <w:basedOn w:val="914"/>
    <w:next w:val="914"/>
    <w:link w:val="914"/>
    <w:qFormat/>
    <w:pPr>
      <w:ind w:right="-284"/>
      <w:jc w:val="center"/>
      <w:keepNext/>
      <w:outlineLvl w:val="3"/>
    </w:pPr>
    <w:rPr>
      <w:b/>
      <w:sz w:val="32"/>
    </w:rPr>
  </w:style>
  <w:style w:type="paragraph" w:styleId="919">
    <w:name w:val="Заголовок 5"/>
    <w:basedOn w:val="914"/>
    <w:next w:val="914"/>
    <w:link w:val="93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20">
    <w:name w:val="Основной шрифт абзаца"/>
    <w:next w:val="920"/>
    <w:link w:val="914"/>
    <w:semiHidden/>
  </w:style>
  <w:style w:type="table" w:styleId="921">
    <w:name w:val="Обычная таблица"/>
    <w:next w:val="921"/>
    <w:link w:val="914"/>
    <w:semiHidden/>
    <w:tblPr/>
  </w:style>
  <w:style w:type="numbering" w:styleId="922">
    <w:name w:val="Нет списка"/>
    <w:next w:val="922"/>
    <w:link w:val="914"/>
    <w:semiHidden/>
  </w:style>
  <w:style w:type="paragraph" w:styleId="923">
    <w:name w:val="Текст сноски"/>
    <w:basedOn w:val="914"/>
    <w:next w:val="923"/>
    <w:link w:val="914"/>
    <w:semiHidden/>
  </w:style>
  <w:style w:type="character" w:styleId="924">
    <w:name w:val="Знак сноски"/>
    <w:next w:val="924"/>
    <w:link w:val="914"/>
    <w:semiHidden/>
    <w:rPr>
      <w:sz w:val="20"/>
      <w:vertAlign w:val="superscript"/>
    </w:rPr>
  </w:style>
  <w:style w:type="paragraph" w:styleId="925">
    <w:name w:val="Block Quotation"/>
    <w:basedOn w:val="914"/>
    <w:next w:val="925"/>
    <w:link w:val="914"/>
    <w:pPr>
      <w:ind w:left="567" w:right="-2" w:firstLine="851"/>
      <w:jc w:val="both"/>
    </w:pPr>
    <w:rPr>
      <w:sz w:val="28"/>
    </w:rPr>
  </w:style>
  <w:style w:type="paragraph" w:styleId="926">
    <w:name w:val="Верхний колонтитул"/>
    <w:basedOn w:val="914"/>
    <w:next w:val="926"/>
    <w:link w:val="914"/>
    <w:pPr>
      <w:tabs>
        <w:tab w:val="center" w:pos="4153" w:leader="none"/>
        <w:tab w:val="right" w:pos="8306" w:leader="none"/>
      </w:tabs>
    </w:pPr>
  </w:style>
  <w:style w:type="paragraph" w:styleId="927">
    <w:name w:val="Нижний колонтитул"/>
    <w:basedOn w:val="914"/>
    <w:next w:val="927"/>
    <w:link w:val="914"/>
    <w:pPr>
      <w:tabs>
        <w:tab w:val="center" w:pos="4153" w:leader="none"/>
        <w:tab w:val="right" w:pos="8306" w:leader="none"/>
      </w:tabs>
    </w:pPr>
  </w:style>
  <w:style w:type="paragraph" w:styleId="928">
    <w:name w:val="Основной текст"/>
    <w:basedOn w:val="914"/>
    <w:next w:val="928"/>
    <w:link w:val="914"/>
    <w:pPr>
      <w:jc w:val="center"/>
      <w:pBdr>
        <w:bottom w:val="single" w:color="000000" w:sz="18" w:space="1"/>
      </w:pBdr>
    </w:pPr>
    <w:rPr>
      <w:b/>
      <w:sz w:val="10"/>
    </w:rPr>
  </w:style>
  <w:style w:type="paragraph" w:styleId="929">
    <w:name w:val="Название объекта"/>
    <w:basedOn w:val="914"/>
    <w:next w:val="914"/>
    <w:link w:val="914"/>
    <w:qFormat/>
    <w:pPr>
      <w:ind w:right="-908" w:firstLine="5670"/>
      <w:jc w:val="both"/>
      <w:widowControl/>
    </w:pPr>
    <w:rPr>
      <w:sz w:val="28"/>
    </w:rPr>
  </w:style>
  <w:style w:type="character" w:styleId="930">
    <w:name w:val="Номер страницы"/>
    <w:basedOn w:val="920"/>
    <w:next w:val="930"/>
    <w:link w:val="914"/>
  </w:style>
  <w:style w:type="paragraph" w:styleId="931">
    <w:name w:val="Основной текст 2"/>
    <w:basedOn w:val="914"/>
    <w:next w:val="931"/>
    <w:link w:val="914"/>
    <w:pPr>
      <w:framePr w:w="3244" w:h="578" w:hSpace="181" w:wrap="around" w:vAnchor="page" w:hAnchor="page" w:x="8301" w:y="425" w:hRule="atLeast"/>
    </w:pPr>
    <w:rPr>
      <w:sz w:val="28"/>
    </w:rPr>
  </w:style>
  <w:style w:type="paragraph" w:styleId="932">
    <w:name w:val="Текст выноски"/>
    <w:basedOn w:val="914"/>
    <w:next w:val="932"/>
    <w:link w:val="914"/>
    <w:semiHidden/>
    <w:rPr>
      <w:rFonts w:ascii="Tahoma" w:hAnsi="Tahoma" w:cs="Tahoma"/>
      <w:sz w:val="16"/>
      <w:szCs w:val="16"/>
    </w:rPr>
  </w:style>
  <w:style w:type="paragraph" w:styleId="933">
    <w:name w:val="Основной текст с отступом"/>
    <w:basedOn w:val="914"/>
    <w:next w:val="933"/>
    <w:link w:val="934"/>
    <w:pPr>
      <w:ind w:left="283"/>
      <w:spacing w:after="120"/>
    </w:pPr>
  </w:style>
  <w:style w:type="character" w:styleId="934">
    <w:name w:val="Основной текст с отступом Знак"/>
    <w:basedOn w:val="920"/>
    <w:next w:val="934"/>
    <w:link w:val="933"/>
  </w:style>
  <w:style w:type="character" w:styleId="935">
    <w:name w:val="Заголовок 5 Знак"/>
    <w:next w:val="935"/>
    <w:link w:val="919"/>
    <w:rPr>
      <w:b/>
      <w:bCs/>
      <w:i/>
      <w:iCs/>
      <w:sz w:val="26"/>
      <w:szCs w:val="26"/>
    </w:rPr>
  </w:style>
  <w:style w:type="character" w:styleId="936">
    <w:name w:val="tendersubject1"/>
    <w:basedOn w:val="920"/>
    <w:next w:val="936"/>
    <w:link w:val="914"/>
  </w:style>
  <w:style w:type="paragraph" w:styleId="937">
    <w:name w:val="ConsPlusNormal"/>
    <w:next w:val="937"/>
    <w:link w:val="93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38">
    <w:name w:val="ConsPlusNormal Знак"/>
    <w:next w:val="938"/>
    <w:link w:val="937"/>
    <w:rPr>
      <w:rFonts w:ascii="Calibri" w:hAnsi="Calibri" w:cs="Calibri"/>
      <w:sz w:val="22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Комитет по ценам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revision>8</cp:revision>
  <dcterms:created xsi:type="dcterms:W3CDTF">2024-12-02T07:38:00Z</dcterms:created>
  <dcterms:modified xsi:type="dcterms:W3CDTF">2025-11-10T12:26:57Z</dcterms:modified>
  <cp:version>1048576</cp:version>
</cp:coreProperties>
</file>